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53D" w:rsidRDefault="00962456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FRE 7X</w:t>
      </w:r>
    </w:p>
    <w:p w:rsidR="00BA1044" w:rsidRPr="000B753D" w:rsidRDefault="00BA1044" w:rsidP="000B753D">
      <w:pPr>
        <w:jc w:val="center"/>
        <w:rPr>
          <w:rFonts w:ascii="Comic Sans MS" w:hAnsi="Comic Sans MS"/>
          <w:b/>
          <w:sz w:val="28"/>
        </w:rPr>
      </w:pPr>
      <w:r w:rsidRPr="000B753D">
        <w:rPr>
          <w:rFonts w:ascii="Comic Sans MS" w:hAnsi="Comic Sans MS"/>
          <w:b/>
          <w:sz w:val="28"/>
        </w:rPr>
        <w:t>Le pronom objet indirect</w:t>
      </w:r>
      <w:r w:rsidR="000B753D">
        <w:rPr>
          <w:rFonts w:ascii="Comic Sans MS" w:hAnsi="Comic Sans MS"/>
          <w:b/>
          <w:sz w:val="28"/>
        </w:rPr>
        <w:t xml:space="preserve"> (le P.O.I.)</w:t>
      </w:r>
      <w:r w:rsidR="00962456">
        <w:rPr>
          <w:rFonts w:ascii="Comic Sans MS" w:hAnsi="Comic Sans MS"/>
          <w:b/>
          <w:sz w:val="28"/>
        </w:rPr>
        <w:t xml:space="preserve"> – leçon écrite</w:t>
      </w:r>
    </w:p>
    <w:p w:rsidR="004F6D62" w:rsidRPr="000B753D" w:rsidRDefault="004F6D62">
      <w:pPr>
        <w:rPr>
          <w:rFonts w:ascii="Comic Sans MS" w:hAnsi="Comic Sans MS"/>
          <w:sz w:val="28"/>
        </w:rPr>
      </w:pPr>
    </w:p>
    <w:p w:rsidR="00BA1044" w:rsidRPr="000B753D" w:rsidRDefault="00BA1044">
      <w:pPr>
        <w:rPr>
          <w:rFonts w:ascii="Comic Sans MS" w:hAnsi="Comic Sans MS"/>
          <w:sz w:val="28"/>
        </w:rPr>
      </w:pPr>
      <w:r w:rsidRPr="000B753D">
        <w:rPr>
          <w:rFonts w:ascii="Comic Sans MS" w:hAnsi="Comic Sans MS"/>
          <w:sz w:val="28"/>
        </w:rPr>
        <w:t>Il est possible d’avoir deux sortes d’objets dans une phrase.</w:t>
      </w:r>
    </w:p>
    <w:p w:rsidR="00BA1044" w:rsidRPr="000B753D" w:rsidRDefault="00BA1044">
      <w:pPr>
        <w:rPr>
          <w:rFonts w:ascii="Comic Sans MS" w:hAnsi="Comic Sans MS"/>
          <w:sz w:val="28"/>
        </w:rPr>
      </w:pPr>
      <w:r w:rsidRPr="000B753D">
        <w:rPr>
          <w:rFonts w:ascii="Comic Sans MS" w:hAnsi="Comic Sans MS"/>
          <w:sz w:val="28"/>
        </w:rPr>
        <w:t xml:space="preserve">e.g. </w:t>
      </w:r>
      <w:r w:rsidR="00C000D9">
        <w:rPr>
          <w:rFonts w:ascii="Comic Sans MS" w:hAnsi="Comic Sans MS"/>
          <w:color w:val="FF0000"/>
          <w:sz w:val="28"/>
        </w:rPr>
        <w:t>Vienna</w:t>
      </w:r>
      <w:r w:rsidRPr="000B753D">
        <w:rPr>
          <w:rFonts w:ascii="Comic Sans MS" w:hAnsi="Comic Sans MS"/>
          <w:sz w:val="28"/>
        </w:rPr>
        <w:t xml:space="preserve"> </w:t>
      </w:r>
      <w:r w:rsidR="00B41660">
        <w:rPr>
          <w:rFonts w:ascii="Comic Sans MS" w:hAnsi="Comic Sans MS"/>
          <w:sz w:val="28"/>
        </w:rPr>
        <w:t xml:space="preserve">  </w:t>
      </w:r>
      <w:r w:rsidRPr="000B753D">
        <w:rPr>
          <w:rFonts w:ascii="Comic Sans MS" w:hAnsi="Comic Sans MS"/>
          <w:color w:val="008000"/>
          <w:sz w:val="28"/>
        </w:rPr>
        <w:t>raconte</w:t>
      </w:r>
      <w:r w:rsidRPr="000B753D">
        <w:rPr>
          <w:rFonts w:ascii="Comic Sans MS" w:hAnsi="Comic Sans MS"/>
          <w:sz w:val="28"/>
        </w:rPr>
        <w:t xml:space="preserve"> </w:t>
      </w:r>
      <w:r w:rsidR="00C000D9">
        <w:rPr>
          <w:rFonts w:ascii="Comic Sans MS" w:hAnsi="Comic Sans MS"/>
          <w:sz w:val="28"/>
        </w:rPr>
        <w:t xml:space="preserve">   </w:t>
      </w:r>
      <w:r w:rsidR="00C000D9">
        <w:rPr>
          <w:rFonts w:ascii="Comic Sans MS" w:hAnsi="Comic Sans MS"/>
          <w:color w:val="0000FF"/>
          <w:sz w:val="28"/>
        </w:rPr>
        <w:t>l’</w:t>
      </w:r>
      <w:r w:rsidRPr="000B753D">
        <w:rPr>
          <w:rFonts w:ascii="Comic Sans MS" w:hAnsi="Comic Sans MS"/>
          <w:color w:val="0000FF"/>
          <w:sz w:val="28"/>
        </w:rPr>
        <w:t>histoire</w:t>
      </w:r>
      <w:r w:rsidRPr="000B753D">
        <w:rPr>
          <w:rFonts w:ascii="Comic Sans MS" w:hAnsi="Comic Sans MS"/>
          <w:sz w:val="28"/>
        </w:rPr>
        <w:t xml:space="preserve"> </w:t>
      </w:r>
      <w:r w:rsidR="00C000D9">
        <w:rPr>
          <w:rFonts w:ascii="Comic Sans MS" w:hAnsi="Comic Sans MS"/>
          <w:sz w:val="28"/>
        </w:rPr>
        <w:t xml:space="preserve">  </w:t>
      </w:r>
      <w:r w:rsidRPr="000B753D">
        <w:rPr>
          <w:rFonts w:ascii="Comic Sans MS" w:hAnsi="Comic Sans MS"/>
          <w:color w:val="7600AF"/>
          <w:sz w:val="28"/>
        </w:rPr>
        <w:t xml:space="preserve">à </w:t>
      </w:r>
      <w:r w:rsidR="00C000D9">
        <w:rPr>
          <w:rFonts w:ascii="Comic Sans MS" w:hAnsi="Comic Sans MS"/>
          <w:color w:val="7600AF"/>
          <w:sz w:val="28"/>
        </w:rPr>
        <w:t>Melanie</w:t>
      </w:r>
      <w:r w:rsidRPr="000B753D">
        <w:rPr>
          <w:rFonts w:ascii="Comic Sans MS" w:hAnsi="Comic Sans MS"/>
          <w:sz w:val="28"/>
        </w:rPr>
        <w:t>.</w:t>
      </w:r>
    </w:p>
    <w:p w:rsidR="00BA1044" w:rsidRPr="000B753D" w:rsidRDefault="000B753D">
      <w:pPr>
        <w:rPr>
          <w:rFonts w:ascii="Comic Sans MS" w:hAnsi="Comic Sans MS"/>
          <w:sz w:val="16"/>
        </w:rPr>
      </w:pPr>
      <w:r>
        <w:rPr>
          <w:rFonts w:ascii="Comic Sans MS" w:hAnsi="Comic Sans MS"/>
          <w:sz w:val="16"/>
        </w:rPr>
        <w:t xml:space="preserve">                  </w:t>
      </w:r>
      <w:r w:rsidRPr="000B753D">
        <w:rPr>
          <w:rFonts w:ascii="Comic Sans MS" w:hAnsi="Comic Sans MS"/>
          <w:color w:val="FF0000"/>
          <w:sz w:val="16"/>
        </w:rPr>
        <w:t>sujet</w:t>
      </w:r>
      <w:r w:rsidRPr="000B753D">
        <w:rPr>
          <w:rFonts w:ascii="Comic Sans MS" w:hAnsi="Comic Sans MS"/>
          <w:sz w:val="16"/>
        </w:rPr>
        <w:t xml:space="preserve">  </w:t>
      </w:r>
      <w:r>
        <w:rPr>
          <w:rFonts w:ascii="Comic Sans MS" w:hAnsi="Comic Sans MS"/>
          <w:sz w:val="16"/>
        </w:rPr>
        <w:t xml:space="preserve">            </w:t>
      </w:r>
      <w:r w:rsidRPr="000B753D">
        <w:rPr>
          <w:rFonts w:ascii="Comic Sans MS" w:hAnsi="Comic Sans MS"/>
          <w:color w:val="008000"/>
          <w:sz w:val="16"/>
        </w:rPr>
        <w:t>verbe</w:t>
      </w:r>
      <w:r w:rsidRPr="000B753D">
        <w:rPr>
          <w:rFonts w:ascii="Comic Sans MS" w:hAnsi="Comic Sans MS"/>
          <w:sz w:val="16"/>
        </w:rPr>
        <w:t xml:space="preserve">  </w:t>
      </w:r>
      <w:r>
        <w:rPr>
          <w:rFonts w:ascii="Comic Sans MS" w:hAnsi="Comic Sans MS"/>
          <w:sz w:val="16"/>
        </w:rPr>
        <w:t xml:space="preserve">            </w:t>
      </w:r>
      <w:r w:rsidRPr="000B753D">
        <w:rPr>
          <w:rFonts w:ascii="Comic Sans MS" w:hAnsi="Comic Sans MS"/>
          <w:color w:val="0000FF"/>
          <w:sz w:val="16"/>
        </w:rPr>
        <w:t>objet direct</w:t>
      </w:r>
      <w:r w:rsidRPr="000B753D">
        <w:rPr>
          <w:rFonts w:ascii="Comic Sans MS" w:hAnsi="Comic Sans MS"/>
          <w:sz w:val="16"/>
        </w:rPr>
        <w:t xml:space="preserve">   </w:t>
      </w:r>
      <w:r>
        <w:rPr>
          <w:rFonts w:ascii="Comic Sans MS" w:hAnsi="Comic Sans MS"/>
          <w:sz w:val="16"/>
        </w:rPr>
        <w:t xml:space="preserve">       </w:t>
      </w:r>
      <w:r w:rsidRPr="000B753D">
        <w:rPr>
          <w:rFonts w:ascii="Comic Sans MS" w:hAnsi="Comic Sans MS"/>
          <w:color w:val="7600AF"/>
          <w:sz w:val="16"/>
        </w:rPr>
        <w:t>objet indirect</w:t>
      </w:r>
      <w:r w:rsidR="00BA1044" w:rsidRPr="000B753D">
        <w:rPr>
          <w:rFonts w:ascii="Comic Sans MS" w:hAnsi="Comic Sans MS"/>
          <w:sz w:val="16"/>
        </w:rPr>
        <w:t xml:space="preserve">  </w:t>
      </w:r>
    </w:p>
    <w:p w:rsidR="00BA1044" w:rsidRPr="000B753D" w:rsidRDefault="00BA1044">
      <w:pPr>
        <w:rPr>
          <w:rFonts w:ascii="Comic Sans MS" w:hAnsi="Comic Sans MS"/>
          <w:sz w:val="28"/>
        </w:rPr>
      </w:pPr>
      <w:r w:rsidRPr="000B753D">
        <w:rPr>
          <w:rFonts w:ascii="Comic Sans MS" w:hAnsi="Comic Sans MS"/>
          <w:sz w:val="28"/>
        </w:rPr>
        <w:t xml:space="preserve">On peut toujours identifier l’objet indirect à cause de la préposition </w:t>
      </w:r>
      <w:r w:rsidRPr="007119CC">
        <w:rPr>
          <w:rFonts w:ascii="Comic Sans MS" w:hAnsi="Comic Sans MS"/>
          <w:b/>
          <w:color w:val="7600AF"/>
          <w:sz w:val="28"/>
        </w:rPr>
        <w:t>À</w:t>
      </w:r>
      <w:r w:rsidRPr="000B753D">
        <w:rPr>
          <w:rFonts w:ascii="Comic Sans MS" w:hAnsi="Comic Sans MS"/>
          <w:color w:val="7600AF"/>
          <w:sz w:val="28"/>
        </w:rPr>
        <w:t>.</w:t>
      </w:r>
    </w:p>
    <w:p w:rsidR="007119CC" w:rsidRDefault="00BA1044">
      <w:pPr>
        <w:rPr>
          <w:rFonts w:ascii="Comic Sans MS" w:hAnsi="Comic Sans MS"/>
          <w:sz w:val="28"/>
        </w:rPr>
      </w:pPr>
      <w:r w:rsidRPr="000B753D">
        <w:rPr>
          <w:rFonts w:ascii="Comic Sans MS" w:hAnsi="Comic Sans MS"/>
          <w:sz w:val="28"/>
        </w:rPr>
        <w:t xml:space="preserve">En combinaison avec un article (le, les), </w:t>
      </w:r>
      <w:r w:rsidRPr="007119CC">
        <w:rPr>
          <w:rFonts w:ascii="Comic Sans MS" w:hAnsi="Comic Sans MS"/>
          <w:b/>
          <w:color w:val="7600AF"/>
          <w:sz w:val="28"/>
        </w:rPr>
        <w:t>À</w:t>
      </w:r>
      <w:r w:rsidRPr="000B753D">
        <w:rPr>
          <w:rFonts w:ascii="Comic Sans MS" w:hAnsi="Comic Sans MS"/>
          <w:sz w:val="28"/>
        </w:rPr>
        <w:t xml:space="preserve"> change à </w:t>
      </w:r>
      <w:r w:rsidRPr="007119CC">
        <w:rPr>
          <w:rFonts w:ascii="Comic Sans MS" w:hAnsi="Comic Sans MS"/>
          <w:b/>
          <w:color w:val="7600AF"/>
          <w:sz w:val="28"/>
        </w:rPr>
        <w:t>AU</w:t>
      </w:r>
      <w:r w:rsidRPr="000B753D">
        <w:rPr>
          <w:rFonts w:ascii="Comic Sans MS" w:hAnsi="Comic Sans MS"/>
          <w:sz w:val="28"/>
        </w:rPr>
        <w:t xml:space="preserve"> (à + le) </w:t>
      </w:r>
    </w:p>
    <w:p w:rsidR="00BA1044" w:rsidRPr="000B753D" w:rsidRDefault="00BA1044">
      <w:pPr>
        <w:rPr>
          <w:rFonts w:ascii="Comic Sans MS" w:hAnsi="Comic Sans MS"/>
          <w:sz w:val="28"/>
        </w:rPr>
      </w:pPr>
      <w:r w:rsidRPr="000B753D">
        <w:rPr>
          <w:rFonts w:ascii="Comic Sans MS" w:hAnsi="Comic Sans MS"/>
          <w:sz w:val="28"/>
        </w:rPr>
        <w:t xml:space="preserve">ou </w:t>
      </w:r>
      <w:r w:rsidRPr="007119CC">
        <w:rPr>
          <w:rFonts w:ascii="Comic Sans MS" w:hAnsi="Comic Sans MS"/>
          <w:b/>
          <w:color w:val="7600AF"/>
          <w:sz w:val="28"/>
        </w:rPr>
        <w:t>AUX</w:t>
      </w:r>
      <w:r w:rsidRPr="000B753D">
        <w:rPr>
          <w:rFonts w:ascii="Comic Sans MS" w:hAnsi="Comic Sans MS"/>
          <w:sz w:val="28"/>
        </w:rPr>
        <w:t xml:space="preserve"> (à + les)</w:t>
      </w:r>
    </w:p>
    <w:p w:rsidR="000B753D" w:rsidRDefault="00686EC5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Il y a seulement deux pronoms </w:t>
      </w:r>
      <w:r w:rsidR="00BA1044" w:rsidRPr="000B753D">
        <w:rPr>
          <w:rFonts w:ascii="Comic Sans MS" w:hAnsi="Comic Sans MS"/>
          <w:sz w:val="28"/>
        </w:rPr>
        <w:t>objet</w:t>
      </w:r>
      <w:r>
        <w:rPr>
          <w:rFonts w:ascii="Comic Sans MS" w:hAnsi="Comic Sans MS"/>
          <w:sz w:val="28"/>
        </w:rPr>
        <w:t>s</w:t>
      </w:r>
      <w:r w:rsidR="00BA1044" w:rsidRPr="000B753D">
        <w:rPr>
          <w:rFonts w:ascii="Comic Sans MS" w:hAnsi="Comic Sans MS"/>
          <w:sz w:val="28"/>
        </w:rPr>
        <w:t xml:space="preserve"> indirect</w:t>
      </w:r>
      <w:r>
        <w:rPr>
          <w:rFonts w:ascii="Comic Sans MS" w:hAnsi="Comic Sans MS"/>
          <w:sz w:val="28"/>
        </w:rPr>
        <w:t>s</w:t>
      </w:r>
      <w:r w:rsidR="00BA1044" w:rsidRPr="000B753D">
        <w:rPr>
          <w:rFonts w:ascii="Comic Sans MS" w:hAnsi="Comic Sans MS"/>
          <w:sz w:val="28"/>
        </w:rPr>
        <w:t xml:space="preserve"> : </w:t>
      </w:r>
    </w:p>
    <w:p w:rsidR="00BA1044" w:rsidRPr="000B753D" w:rsidRDefault="00BA1044">
      <w:pPr>
        <w:rPr>
          <w:rFonts w:ascii="Comic Sans MS" w:hAnsi="Comic Sans MS"/>
          <w:sz w:val="28"/>
        </w:rPr>
      </w:pPr>
      <w:r w:rsidRPr="007774EB">
        <w:rPr>
          <w:rFonts w:ascii="Comic Sans MS" w:hAnsi="Comic Sans MS"/>
          <w:b/>
          <w:color w:val="7600AF"/>
          <w:sz w:val="28"/>
        </w:rPr>
        <w:t>LUI </w:t>
      </w:r>
      <w:r w:rsidRPr="000B753D">
        <w:rPr>
          <w:rFonts w:ascii="Comic Sans MS" w:hAnsi="Comic Sans MS"/>
          <w:sz w:val="28"/>
        </w:rPr>
        <w:t>: à + une personne (</w:t>
      </w:r>
      <w:r w:rsidRPr="00C6583D">
        <w:rPr>
          <w:rFonts w:ascii="Comic Sans MS" w:hAnsi="Comic Sans MS"/>
          <w:i/>
          <w:sz w:val="28"/>
        </w:rPr>
        <w:t>to him, to her</w:t>
      </w:r>
      <w:r w:rsidRPr="000B753D">
        <w:rPr>
          <w:rFonts w:ascii="Comic Sans MS" w:hAnsi="Comic Sans MS"/>
          <w:sz w:val="28"/>
        </w:rPr>
        <w:t>)</w:t>
      </w:r>
    </w:p>
    <w:p w:rsidR="00BA1044" w:rsidRPr="000B753D" w:rsidRDefault="00BA1044">
      <w:pPr>
        <w:rPr>
          <w:rFonts w:ascii="Comic Sans MS" w:hAnsi="Comic Sans MS"/>
          <w:sz w:val="28"/>
        </w:rPr>
      </w:pPr>
      <w:r w:rsidRPr="007774EB">
        <w:rPr>
          <w:rFonts w:ascii="Comic Sans MS" w:hAnsi="Comic Sans MS"/>
          <w:b/>
          <w:color w:val="7600AF"/>
          <w:sz w:val="28"/>
        </w:rPr>
        <w:t>LEUR </w:t>
      </w:r>
      <w:r w:rsidRPr="000B753D">
        <w:rPr>
          <w:rFonts w:ascii="Comic Sans MS" w:hAnsi="Comic Sans MS"/>
          <w:sz w:val="28"/>
        </w:rPr>
        <w:t>: à + plusieurs personnes (</w:t>
      </w:r>
      <w:r w:rsidRPr="00C6583D">
        <w:rPr>
          <w:rFonts w:ascii="Comic Sans MS" w:hAnsi="Comic Sans MS"/>
          <w:i/>
          <w:sz w:val="28"/>
        </w:rPr>
        <w:t>to them</w:t>
      </w:r>
      <w:r w:rsidRPr="000B753D">
        <w:rPr>
          <w:rFonts w:ascii="Comic Sans MS" w:hAnsi="Comic Sans MS"/>
          <w:sz w:val="28"/>
        </w:rPr>
        <w:t>)</w:t>
      </w:r>
    </w:p>
    <w:p w:rsidR="00BA1044" w:rsidRPr="000B753D" w:rsidRDefault="007774EB">
      <w:pPr>
        <w:rPr>
          <w:rFonts w:ascii="Comic Sans MS" w:hAnsi="Comic Sans MS"/>
          <w:sz w:val="28"/>
        </w:rPr>
      </w:pPr>
      <w:r>
        <w:rPr>
          <w:rFonts w:ascii="Comic Sans MS" w:hAnsi="Comic Sans MS"/>
          <w:b/>
          <w:color w:val="7600AF"/>
          <w:sz w:val="28"/>
        </w:rPr>
        <w:t xml:space="preserve">Lui ou </w:t>
      </w:r>
      <w:r w:rsidR="00BA1044" w:rsidRPr="007774EB">
        <w:rPr>
          <w:rFonts w:ascii="Comic Sans MS" w:hAnsi="Comic Sans MS"/>
          <w:b/>
          <w:color w:val="7600AF"/>
          <w:sz w:val="28"/>
        </w:rPr>
        <w:t>leur</w:t>
      </w:r>
      <w:r w:rsidR="00BA1044" w:rsidRPr="000B753D">
        <w:rPr>
          <w:rFonts w:ascii="Comic Sans MS" w:hAnsi="Comic Sans MS"/>
          <w:sz w:val="28"/>
        </w:rPr>
        <w:t xml:space="preserve"> est placé devant le verbe conjugué </w:t>
      </w:r>
      <w:r w:rsidR="00C6583D">
        <w:rPr>
          <w:rFonts w:ascii="Comic Sans MS" w:hAnsi="Comic Sans MS"/>
          <w:sz w:val="28"/>
        </w:rPr>
        <w:t xml:space="preserve">dans une phrase avec un seul verbe conjugué, </w:t>
      </w:r>
      <w:r w:rsidR="00BA1044" w:rsidRPr="000B753D">
        <w:rPr>
          <w:rFonts w:ascii="Comic Sans MS" w:hAnsi="Comic Sans MS"/>
          <w:sz w:val="28"/>
        </w:rPr>
        <w:t>ou devant l’</w:t>
      </w:r>
      <w:r w:rsidR="004F6D62" w:rsidRPr="000B753D">
        <w:rPr>
          <w:rFonts w:ascii="Comic Sans MS" w:hAnsi="Comic Sans MS"/>
          <w:sz w:val="28"/>
        </w:rPr>
        <w:t>infinitif</w:t>
      </w:r>
      <w:r w:rsidR="00C6583D">
        <w:rPr>
          <w:rFonts w:ascii="Comic Sans MS" w:hAnsi="Comic Sans MS"/>
          <w:sz w:val="28"/>
        </w:rPr>
        <w:t xml:space="preserve"> dans une phrase avec un verbe conjugué et un infinitif</w:t>
      </w:r>
      <w:r w:rsidR="004F6D62" w:rsidRPr="000B753D">
        <w:rPr>
          <w:rFonts w:ascii="Comic Sans MS" w:hAnsi="Comic Sans MS"/>
          <w:sz w:val="28"/>
        </w:rPr>
        <w:t xml:space="preserve">. </w:t>
      </w:r>
      <w:r w:rsidR="00C6583D">
        <w:rPr>
          <w:rFonts w:ascii="Comic Sans MS" w:hAnsi="Comic Sans MS"/>
          <w:sz w:val="28"/>
        </w:rPr>
        <w:t>(</w:t>
      </w:r>
      <w:r w:rsidR="004F6D62" w:rsidRPr="000B753D">
        <w:rPr>
          <w:rFonts w:ascii="Comic Sans MS" w:hAnsi="Comic Sans MS"/>
          <w:sz w:val="28"/>
        </w:rPr>
        <w:t xml:space="preserve">C’est la même règle </w:t>
      </w:r>
      <w:r w:rsidR="00862848">
        <w:rPr>
          <w:rFonts w:ascii="Comic Sans MS" w:hAnsi="Comic Sans MS"/>
          <w:sz w:val="28"/>
        </w:rPr>
        <w:t xml:space="preserve">que </w:t>
      </w:r>
      <w:r w:rsidR="004F6D62" w:rsidRPr="000B753D">
        <w:rPr>
          <w:rFonts w:ascii="Comic Sans MS" w:hAnsi="Comic Sans MS"/>
          <w:sz w:val="28"/>
        </w:rPr>
        <w:t>pour les pronom</w:t>
      </w:r>
      <w:r w:rsidR="000B753D">
        <w:rPr>
          <w:rFonts w:ascii="Comic Sans MS" w:hAnsi="Comic Sans MS"/>
          <w:sz w:val="28"/>
        </w:rPr>
        <w:t xml:space="preserve">s </w:t>
      </w:r>
      <w:r w:rsidR="004F6D62" w:rsidRPr="000B753D">
        <w:rPr>
          <w:rFonts w:ascii="Comic Sans MS" w:hAnsi="Comic Sans MS"/>
          <w:sz w:val="28"/>
        </w:rPr>
        <w:t>objet</w:t>
      </w:r>
      <w:r w:rsidR="000B753D">
        <w:rPr>
          <w:rFonts w:ascii="Comic Sans MS" w:hAnsi="Comic Sans MS"/>
          <w:sz w:val="28"/>
        </w:rPr>
        <w:t>s</w:t>
      </w:r>
      <w:r w:rsidR="004F6D62" w:rsidRPr="000B753D">
        <w:rPr>
          <w:rFonts w:ascii="Comic Sans MS" w:hAnsi="Comic Sans MS"/>
          <w:sz w:val="28"/>
        </w:rPr>
        <w:t xml:space="preserve"> direct</w:t>
      </w:r>
      <w:r w:rsidR="000B753D">
        <w:rPr>
          <w:rFonts w:ascii="Comic Sans MS" w:hAnsi="Comic Sans MS"/>
          <w:sz w:val="28"/>
        </w:rPr>
        <w:t>s</w:t>
      </w:r>
      <w:r w:rsidR="00A05875">
        <w:rPr>
          <w:rFonts w:ascii="Comic Sans MS" w:hAnsi="Comic Sans MS"/>
          <w:sz w:val="28"/>
        </w:rPr>
        <w:t>.</w:t>
      </w:r>
      <w:r w:rsidR="00C6583D">
        <w:rPr>
          <w:rFonts w:ascii="Comic Sans MS" w:hAnsi="Comic Sans MS"/>
          <w:sz w:val="28"/>
        </w:rPr>
        <w:t>)</w:t>
      </w:r>
    </w:p>
    <w:p w:rsidR="000B753D" w:rsidRDefault="000B753D">
      <w:pPr>
        <w:rPr>
          <w:rFonts w:ascii="Comic Sans MS" w:hAnsi="Comic Sans MS"/>
          <w:sz w:val="28"/>
        </w:rPr>
      </w:pPr>
    </w:p>
    <w:p w:rsidR="000B753D" w:rsidRPr="00FA46A4" w:rsidRDefault="00AB03FC">
      <w:pPr>
        <w:rPr>
          <w:rFonts w:ascii="Comic Sans MS" w:hAnsi="Comic Sans MS"/>
          <w:sz w:val="16"/>
        </w:rPr>
      </w:pPr>
      <w:hyperlink r:id="rId4" w:history="1">
        <w:r w:rsidR="000B753D" w:rsidRPr="00FA46A4">
          <w:rPr>
            <w:rStyle w:val="Hyperlink"/>
            <w:rFonts w:ascii="Comic Sans MS" w:hAnsi="Comic Sans MS"/>
            <w:sz w:val="16"/>
          </w:rPr>
          <w:t>http://uregina.ca/LRC/HotPot/French/Elementaire/exercises/P/p031.htm</w:t>
        </w:r>
      </w:hyperlink>
    </w:p>
    <w:p w:rsidR="00FD6506" w:rsidRPr="00FA46A4" w:rsidRDefault="000B753D">
      <w:pPr>
        <w:rPr>
          <w:rFonts w:ascii="Comic Sans MS" w:hAnsi="Comic Sans MS"/>
          <w:sz w:val="16"/>
        </w:rPr>
      </w:pPr>
      <w:r w:rsidRPr="00FA46A4">
        <w:rPr>
          <w:rFonts w:ascii="Comic Sans MS" w:hAnsi="Comic Sans MS"/>
          <w:sz w:val="16"/>
        </w:rPr>
        <w:t>avec audio, choix multiple de la bonne réponse</w:t>
      </w:r>
      <w:r w:rsidR="001E0D97">
        <w:rPr>
          <w:rFonts w:ascii="Comic Sans MS" w:hAnsi="Comic Sans MS"/>
          <w:sz w:val="16"/>
        </w:rPr>
        <w:t>. Verbes simples</w:t>
      </w:r>
      <w:r w:rsidR="00887870">
        <w:rPr>
          <w:rFonts w:ascii="Comic Sans MS" w:hAnsi="Comic Sans MS"/>
          <w:sz w:val="16"/>
        </w:rPr>
        <w:t xml:space="preserve"> (= un seul verbe)</w:t>
      </w:r>
      <w:r w:rsidR="001E0D97">
        <w:rPr>
          <w:rFonts w:ascii="Comic Sans MS" w:hAnsi="Comic Sans MS"/>
          <w:sz w:val="16"/>
        </w:rPr>
        <w:t>, au présent.</w:t>
      </w:r>
    </w:p>
    <w:p w:rsidR="00FD6506" w:rsidRPr="00FA46A4" w:rsidRDefault="00FD6506">
      <w:pPr>
        <w:rPr>
          <w:rFonts w:ascii="Comic Sans MS" w:hAnsi="Comic Sans MS"/>
          <w:sz w:val="16"/>
        </w:rPr>
      </w:pPr>
    </w:p>
    <w:p w:rsidR="00FD6506" w:rsidRPr="00FA46A4" w:rsidRDefault="00AB03FC">
      <w:pPr>
        <w:rPr>
          <w:rFonts w:ascii="Comic Sans MS" w:hAnsi="Comic Sans MS"/>
          <w:sz w:val="16"/>
        </w:rPr>
      </w:pPr>
      <w:hyperlink r:id="rId5" w:history="1">
        <w:r w:rsidR="00FD6506" w:rsidRPr="00FA46A4">
          <w:rPr>
            <w:rStyle w:val="Hyperlink"/>
            <w:rFonts w:ascii="Comic Sans MS" w:hAnsi="Comic Sans MS"/>
            <w:sz w:val="16"/>
          </w:rPr>
          <w:t>http://instruction2.mtsac.edu/french/french2/questionsreponses/verbes</w:t>
        </w:r>
        <w:r w:rsidR="00FD6506" w:rsidRPr="00FA46A4">
          <w:rPr>
            <w:rStyle w:val="Hyperlink"/>
            <w:rFonts w:ascii="Comic Sans MS" w:hAnsi="Comic Sans MS"/>
            <w:sz w:val="16"/>
          </w:rPr>
          <w:t>i</w:t>
        </w:r>
        <w:r w:rsidR="00FD6506" w:rsidRPr="00FA46A4">
          <w:rPr>
            <w:rStyle w:val="Hyperlink"/>
            <w:rFonts w:ascii="Comic Sans MS" w:hAnsi="Comic Sans MS"/>
            <w:sz w:val="16"/>
          </w:rPr>
          <w:t>ndir.htm</w:t>
        </w:r>
      </w:hyperlink>
    </w:p>
    <w:p w:rsidR="00FD6506" w:rsidRPr="00FA46A4" w:rsidRDefault="00FD6506">
      <w:pPr>
        <w:rPr>
          <w:rFonts w:ascii="Comic Sans MS" w:hAnsi="Comic Sans MS"/>
          <w:sz w:val="16"/>
        </w:rPr>
      </w:pPr>
      <w:r w:rsidRPr="00FA46A4">
        <w:rPr>
          <w:rFonts w:ascii="Comic Sans MS" w:hAnsi="Comic Sans MS"/>
          <w:sz w:val="16"/>
        </w:rPr>
        <w:t>liste de verbes employés avec la préposition À (mais pas tous!), avec des exemples</w:t>
      </w:r>
    </w:p>
    <w:p w:rsidR="003963EB" w:rsidRPr="00FA46A4" w:rsidRDefault="00962456" w:rsidP="00FD6506">
      <w:pPr>
        <w:rPr>
          <w:rFonts w:ascii="Comic Sans MS" w:hAnsi="Comic Sans MS"/>
          <w:sz w:val="16"/>
        </w:rPr>
      </w:pPr>
    </w:p>
    <w:sectPr w:rsidR="003963EB" w:rsidRPr="00FA46A4" w:rsidSect="008E141E">
      <w:pgSz w:w="12240" w:h="15840"/>
      <w:pgMar w:top="1440" w:right="1418" w:bottom="1440" w:left="141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1044"/>
    <w:rsid w:val="000B753D"/>
    <w:rsid w:val="001E0D97"/>
    <w:rsid w:val="002353CA"/>
    <w:rsid w:val="004F6D62"/>
    <w:rsid w:val="00686EC5"/>
    <w:rsid w:val="007119CC"/>
    <w:rsid w:val="007774EB"/>
    <w:rsid w:val="00862848"/>
    <w:rsid w:val="00887870"/>
    <w:rsid w:val="00962456"/>
    <w:rsid w:val="00A05875"/>
    <w:rsid w:val="00AB03FC"/>
    <w:rsid w:val="00B41660"/>
    <w:rsid w:val="00BA1044"/>
    <w:rsid w:val="00C000D9"/>
    <w:rsid w:val="00C6583D"/>
    <w:rsid w:val="00DB55E1"/>
    <w:rsid w:val="00E53729"/>
    <w:rsid w:val="00F9564F"/>
    <w:rsid w:val="00FA46A4"/>
    <w:rsid w:val="00FD650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B753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46A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uregina.ca/LRC/HotPot/French/Elementaire/exercises/P/p031.htm" TargetMode="External"/><Relationship Id="rId5" Type="http://schemas.openxmlformats.org/officeDocument/2006/relationships/hyperlink" Target="http://instruction2.mtsac.edu/french/french2/questionsreponses/verbesindir.ht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196</Words>
  <Characters>923</Characters>
  <Application>Microsoft Macintosh Word</Application>
  <DocSecurity>0</DocSecurity>
  <Lines>18</Lines>
  <Paragraphs>5</Paragraphs>
  <ScaleCrop>false</ScaleCrop>
  <Company>Havergal College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20</cp:revision>
  <dcterms:created xsi:type="dcterms:W3CDTF">2012-04-20T19:30:00Z</dcterms:created>
  <dcterms:modified xsi:type="dcterms:W3CDTF">2012-04-23T11:49:00Z</dcterms:modified>
</cp:coreProperties>
</file>